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pict>
          <v:shape id="_x0000_s1027" style="position:absolute;margin-left:362.05pt;margin-top:16.75pt;width:90.65pt;height:91.6pt;z-index:251661312;mso-width-relative:margin;mso-height-relative:margin;mso-position-horizontal:absolute;mso-position-vertical:absolute;mso-position-horizontal-relative:margin;mso-position-vertical-relative:text;" type="#_x0000_t202">
            <v:textbox>
              <w:txbxContent>
                <w:p w:rsidR="00AD698C" w:rsidDel="00000000" w:rsidP="00AD698C" w:rsidRDefault="00AD744E" w:rsidRPr="00000000">
                  <w:pPr>
                    <w:jc w:val="center"/>
                  </w:pPr>
                  <w:r w:rsidDel="00000000" w:rsidR="00000000" w:rsidRPr="00AD744E">
                    <w:rPr>
                      <w:noProof w:val="1"/>
                    </w:rPr>
                    <w:drawing>
                      <wp:inline distB="0" distT="0" distL="0" distR="0">
                        <wp:extent cx="977822" cy="1068779"/>
                        <wp:effectExtent b="0" l="19050" r="0" t="0"/>
                        <wp:docPr descr="C:\Users\UEM\Downloads\2.jpg" id="1" name="Picture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descr="C:\Users\UEM\Downloads\2.jpg"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271" cy="1082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04">
      <w:pPr>
        <w:pStyle w:val="Heading1"/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</w:t>
        <w:tab/>
        <w:tab/>
        <w:t xml:space="preserve">             :  </w:t>
      </w:r>
      <w:r w:rsidDel="00000000" w:rsidR="00000000" w:rsidRPr="00000000">
        <w:rPr>
          <w:b w:val="0"/>
          <w:sz w:val="22"/>
          <w:szCs w:val="22"/>
          <w:rtl w:val="0"/>
        </w:rPr>
        <w:t xml:space="preserve">Arupa Ghosal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Address</w:t>
        <w:tab/>
        <w:t xml:space="preserve">             :  D/o </w:t>
      </w:r>
      <w:r w:rsidDel="00000000" w:rsidR="00000000" w:rsidRPr="00000000">
        <w:rPr>
          <w:sz w:val="22"/>
          <w:szCs w:val="22"/>
          <w:rtl w:val="0"/>
        </w:rPr>
        <w:t xml:space="preserve">Ashutosh Ghosal, South JKD Colliery</w:t>
      </w:r>
    </w:p>
    <w:p w:rsidR="00000000" w:rsidDel="00000000" w:rsidP="00000000" w:rsidRDefault="00000000" w:rsidRPr="00000000" w14:paraId="00000006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PS- South JKD, Distt.- Korea, Chhattisgarh, 497448</w:t>
      </w:r>
    </w:p>
    <w:p w:rsidR="00000000" w:rsidDel="00000000" w:rsidP="00000000" w:rsidRDefault="00000000" w:rsidRPr="00000000" w14:paraId="00000007">
      <w:pPr>
        <w:spacing w:line="360" w:lineRule="auto"/>
        <w:ind w:right="-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Mobile No</w:t>
        <w:tab/>
        <w:t xml:space="preserve">             : </w:t>
      </w:r>
      <w:r w:rsidDel="00000000" w:rsidR="00000000" w:rsidRPr="00000000">
        <w:rPr>
          <w:sz w:val="22"/>
          <w:szCs w:val="22"/>
          <w:rtl w:val="0"/>
        </w:rPr>
        <w:t xml:space="preserve">+919407743659</w:t>
      </w:r>
      <w:r w:rsidDel="00000000" w:rsidR="00000000" w:rsidRPr="00000000">
        <w:rPr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E-mail</w:t>
        <w:tab/>
        <w:tab/>
        <w:t xml:space="preserve">             :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arupaghosal33@gmail.com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_x0000_s1026" style="position:absolute;left:0;text-align:left;z-index:251660288;mso-position-horizontal:absolute;margin-left:-0.5pt;mso-position-vertical:absolute;margin-top:0.0pt;mso-position-horizontal-relative:margin;mso-position-vertical-relative:text;" from="0,6.2pt" to="459pt,6.2pt"/>
        </w:pic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Objective: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Success and failure both are part of life. To pursue a professional career, where my skills and creativity can be utilized in maximizing company profits while providing career advancement opportunities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Academic Qualifications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8"/>
        <w:gridCol w:w="1861"/>
        <w:gridCol w:w="2042"/>
        <w:gridCol w:w="1403"/>
        <w:gridCol w:w="1280"/>
        <w:gridCol w:w="1951"/>
        <w:tblGridChange w:id="0">
          <w:tblGrid>
            <w:gridCol w:w="1608"/>
            <w:gridCol w:w="1861"/>
            <w:gridCol w:w="2042"/>
            <w:gridCol w:w="1403"/>
            <w:gridCol w:w="1280"/>
            <w:gridCol w:w="1951"/>
          </w:tblGrid>
        </w:tblGridChange>
      </w:tblGrid>
      <w:tr>
        <w:trPr>
          <w:trHeight w:val="220" w:hRule="atLeast"/>
        </w:trPr>
        <w:tc>
          <w:tcPr>
            <w:shd w:fill="c0c0c0" w:val="clear"/>
          </w:tcPr>
          <w:p w:rsidR="00000000" w:rsidDel="00000000" w:rsidP="00000000" w:rsidRDefault="00000000" w:rsidRPr="00000000" w14:paraId="00000010">
            <w:pPr>
              <w:spacing w:after="60" w:before="6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Degree / Certificate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1">
            <w:pPr>
              <w:pStyle w:val="Heading2"/>
              <w:spacing w:before="6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2"/>
                <w:szCs w:val="22"/>
                <w:rtl w:val="0"/>
              </w:rPr>
              <w:t xml:space="preserve">Qualification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2">
            <w:pPr>
              <w:pStyle w:val="Heading2"/>
              <w:spacing w:before="6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2"/>
                <w:szCs w:val="22"/>
                <w:rtl w:val="0"/>
              </w:rPr>
              <w:t xml:space="preserve">Institute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3">
            <w:pPr>
              <w:pStyle w:val="Heading2"/>
              <w:spacing w:before="6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2"/>
                <w:szCs w:val="22"/>
                <w:rtl w:val="0"/>
              </w:rPr>
              <w:t xml:space="preserve">Board /</w:t>
            </w:r>
          </w:p>
          <w:p w:rsidR="00000000" w:rsidDel="00000000" w:rsidP="00000000" w:rsidRDefault="00000000" w:rsidRPr="00000000" w14:paraId="00000014">
            <w:pPr>
              <w:pStyle w:val="Heading2"/>
              <w:spacing w:before="6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2"/>
                <w:szCs w:val="22"/>
                <w:rtl w:val="0"/>
              </w:rPr>
              <w:t xml:space="preserve">University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5">
            <w:pPr>
              <w:spacing w:after="60" w:before="6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Aggregate % / CGPA</w:t>
            </w:r>
          </w:p>
        </w:tc>
      </w:tr>
      <w:tr>
        <w:trPr>
          <w:trHeight w:val="1120" w:hRule="atLeast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Bachelor</w:t>
              <w:br w:type="textWrapping"/>
              <w:t xml:space="preserve">Degree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 Tech in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Electronics &amp; Communication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University of Engineering &amp; Management,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Jaipur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UGC</w:t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2016-2020 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6.76</w:t>
            </w:r>
          </w:p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Higher Secondary    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Sri Chaitanya        Educational Institute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CBSE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76.4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10th </w:t>
              <w:br w:type="textWrapping"/>
            </w:r>
          </w:p>
        </w:tc>
        <w:tc>
          <w:tcPr/>
          <w:p w:rsidR="00000000" w:rsidDel="00000000" w:rsidP="00000000" w:rsidRDefault="00000000" w:rsidRPr="00000000" w14:paraId="00000034">
            <w:pPr>
              <w:pStyle w:val="Heading1"/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1"/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Secondary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Kendriya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Vidyalaya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JKD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CBSE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8.2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Subjects of Interest: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Signal System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Analog Communication</w:t>
      </w:r>
    </w:p>
    <w:p w:rsidR="00000000" w:rsidDel="00000000" w:rsidP="00000000" w:rsidRDefault="00000000" w:rsidRPr="00000000" w14:paraId="00000043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Skills and Expertise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4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Programming in C, C++</w:t>
      </w:r>
    </w:p>
    <w:p w:rsidR="00000000" w:rsidDel="00000000" w:rsidP="00000000" w:rsidRDefault="00000000" w:rsidRPr="00000000" w14:paraId="00000047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Additional Courses: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NPTEL (</w:t>
      </w: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National Program on Technology Enhanced Learning</w:t>
      </w: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Principles of Signals and system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Soft Skills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Technical English for Engineers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Better Spoken English</w:t>
      </w:r>
    </w:p>
    <w:p w:rsidR="00000000" w:rsidDel="00000000" w:rsidP="00000000" w:rsidRDefault="00000000" w:rsidRPr="00000000" w14:paraId="0000004E">
      <w:pPr>
        <w:ind w:left="14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Training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5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Training Title: </w:t>
      </w:r>
      <w:r w:rsidDel="00000000" w:rsidR="00000000" w:rsidRPr="00000000">
        <w:rPr>
          <w:b w:val="1"/>
          <w:sz w:val="24"/>
          <w:szCs w:val="24"/>
          <w:rtl w:val="0"/>
        </w:rPr>
        <w:t xml:space="preserve">Android studio-3(Eclipse app),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JAVA Web Developer.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2018</w:t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Training Description: </w:t>
      </w:r>
      <w:r w:rsidDel="00000000" w:rsidR="00000000" w:rsidRPr="00000000">
        <w:rPr>
          <w:sz w:val="24"/>
          <w:szCs w:val="24"/>
          <w:rtl w:val="0"/>
        </w:rPr>
        <w:t xml:space="preserve">This training is based on creation of applications that can be operated through any android device. In this I have created a shopping application, where user can select their gender and other preferences accordingly they will be provided with the products. 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Title: IOT based Indoor Guide and Tracking System</w:t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Description: </w:t>
      </w:r>
      <w:r w:rsidDel="00000000" w:rsidR="00000000" w:rsidRPr="00000000">
        <w:rPr>
          <w:sz w:val="24"/>
          <w:szCs w:val="24"/>
          <w:rtl w:val="0"/>
        </w:rPr>
        <w:t xml:space="preserve">This project is completely based on IoT, it will work for indoor positioning and tracking of person or an object.</w:t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Achievements:</w:t>
      </w:r>
    </w:p>
    <w:p w:rsidR="00000000" w:rsidDel="00000000" w:rsidP="00000000" w:rsidRDefault="00000000" w:rsidRPr="00000000" w14:paraId="0000005B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Coordinator in event of IETE 2019 organized by UEM, Jaipur during February 2019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Submitted a project on Traffic signaling using 555 timer under IETE 2019 organized by UEM, Jaipur during February 2019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Secured 2nd-position in Techno-Cultural Fest 2018 in sports events at UEM, Jaipur during September 2018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Coordinator in Robotics event of Techno- Cultural Fest 2018 at UEM, Jaipur during September 2018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Top 3 in Aptitude Exam- 2017 organized by UEM, Jaipur 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Won many prize for running and sports events in school level and inter-school competitions in the year 2006-2014, Kendriya Vidayalaya JKD</w:t>
      </w:r>
    </w:p>
    <w:p w:rsidR="00000000" w:rsidDel="00000000" w:rsidP="00000000" w:rsidRDefault="00000000" w:rsidRPr="00000000" w14:paraId="0000006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Hobbies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badminton 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Listening music </w:t>
      </w:r>
    </w:p>
    <w:p w:rsidR="00000000" w:rsidDel="00000000" w:rsidP="00000000" w:rsidRDefault="00000000" w:rsidRPr="00000000" w14:paraId="00000066">
      <w:pPr>
        <w:ind w:left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Family Details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8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</w:r>
    </w:p>
    <w:tbl>
      <w:tblPr>
        <w:tblStyle w:val="Table2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2"/>
        <w:gridCol w:w="2952"/>
        <w:gridCol w:w="2952"/>
        <w:tblGridChange w:id="0">
          <w:tblGrid>
            <w:gridCol w:w="2952"/>
            <w:gridCol w:w="2952"/>
            <w:gridCol w:w="2952"/>
          </w:tblGrid>
        </w:tblGridChange>
      </w:tblGrid>
      <w:tr>
        <w:trPr>
          <w:trHeight w:val="500" w:hRule="atLeast"/>
        </w:trPr>
        <w:tc>
          <w:tcPr>
            <w:shd w:fill="c0c0c0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60" w:before="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Occupation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Ashutosh Ghosal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Surveyor, SECL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Rupali Ghosal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Family Manager</w:t>
            </w:r>
          </w:p>
        </w:tc>
      </w:tr>
    </w:tbl>
    <w:p w:rsidR="00000000" w:rsidDel="00000000" w:rsidP="00000000" w:rsidRDefault="00000000" w:rsidRPr="00000000" w14:paraId="00000076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Details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180" w:lineRule="auto"/>
        <w:ind w:firstLine="72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3240"/>
        </w:tabs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</w:t>
        <w:tab/>
        <w:tab/>
        <w:t xml:space="preserve">: 29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October, 1998</w:t>
        <w:tab/>
        <w:tab/>
        <w:tab/>
      </w:r>
    </w:p>
    <w:p w:rsidR="00000000" w:rsidDel="00000000" w:rsidP="00000000" w:rsidRDefault="00000000" w:rsidRPr="00000000" w14:paraId="0000007B">
      <w:pPr>
        <w:tabs>
          <w:tab w:val="left" w:pos="3240"/>
        </w:tabs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</w:t>
        <w:tab/>
        <w:tab/>
        <w:t xml:space="preserve">: Female</w:t>
        <w:tab/>
      </w:r>
    </w:p>
    <w:p w:rsidR="00000000" w:rsidDel="00000000" w:rsidP="00000000" w:rsidRDefault="00000000" w:rsidRPr="00000000" w14:paraId="0000007C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Languages Known </w:t>
        <w:tab/>
        <w:tab/>
        <w:t xml:space="preserve">: English, Hindi and Bengali</w:t>
      </w:r>
    </w:p>
    <w:p w:rsidR="00000000" w:rsidDel="00000000" w:rsidP="00000000" w:rsidRDefault="00000000" w:rsidRPr="00000000" w14:paraId="00000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94"/>
        </w:tabs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 </w:t>
        <w:tab/>
        <w:tab/>
        <w:tab/>
        <w:t xml:space="preserve">: Indian</w:t>
        <w:tab/>
      </w:r>
    </w:p>
    <w:p w:rsidR="00000000" w:rsidDel="00000000" w:rsidP="00000000" w:rsidRDefault="00000000" w:rsidRPr="00000000" w14:paraId="0000007E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Country of Residence</w:t>
        <w:tab/>
        <w:tab/>
        <w:t xml:space="preserve">: India</w:t>
      </w:r>
    </w:p>
    <w:p w:rsidR="00000000" w:rsidDel="00000000" w:rsidP="00000000" w:rsidRDefault="00000000" w:rsidRPr="00000000" w14:paraId="0000007F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Declaration: </w:t>
      </w:r>
    </w:p>
    <w:p w:rsidR="00000000" w:rsidDel="00000000" w:rsidP="00000000" w:rsidRDefault="00000000" w:rsidRPr="00000000" w14:paraId="00000083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 hereby declare that the information furnished above is true to the best of my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360" w:right="-9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</w:t>
        <w:tab/>
        <w:t xml:space="preserve">02/09/19</w:t>
        <w:tab/>
        <w:tab/>
        <w:tab/>
        <w:tab/>
        <w:tab/>
        <w:tab/>
        <w:tab/>
        <w:tab/>
        <w:t xml:space="preserve">Arupa Ghosal </w:t>
      </w:r>
    </w:p>
    <w:p w:rsidR="00000000" w:rsidDel="00000000" w:rsidP="00000000" w:rsidRDefault="00000000" w:rsidRPr="00000000" w14:paraId="00000087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81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698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AD698C"/>
    <w:pPr>
      <w:keepNext w:val="1"/>
      <w:outlineLvl w:val="0"/>
    </w:pPr>
    <w:rPr>
      <w:b w:val="1"/>
      <w:sz w:val="24"/>
    </w:rPr>
  </w:style>
  <w:style w:type="paragraph" w:styleId="Heading2">
    <w:name w:val="heading 2"/>
    <w:basedOn w:val="Normal"/>
    <w:next w:val="Normal"/>
    <w:link w:val="Heading2Char"/>
    <w:qFormat w:val="1"/>
    <w:rsid w:val="00AD698C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D698C"/>
    <w:rPr>
      <w:rFonts w:ascii="Times New Roman" w:cs="Times New Roman" w:eastAsia="Times New Roman" w:hAnsi="Times New Roman"/>
      <w:b w:val="1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AD698C"/>
    <w:rPr>
      <w:rFonts w:ascii="Arial" w:cs="Arial" w:eastAsia="Times New Roman" w:hAnsi="Arial"/>
      <w:b w:val="1"/>
      <w:bCs w:val="1"/>
      <w:i w:val="1"/>
      <w:iCs w:val="1"/>
      <w:sz w:val="28"/>
      <w:szCs w:val="28"/>
    </w:rPr>
  </w:style>
  <w:style w:type="paragraph" w:styleId="BodyText3">
    <w:name w:val="Body Text 3"/>
    <w:basedOn w:val="Normal"/>
    <w:link w:val="BodyText3Char"/>
    <w:rsid w:val="00AD698C"/>
    <w:pPr>
      <w:spacing w:line="360" w:lineRule="auto"/>
      <w:jc w:val="both"/>
    </w:pPr>
    <w:rPr>
      <w:rFonts w:ascii="Arial" w:hAnsi="Arial"/>
      <w:sz w:val="22"/>
    </w:rPr>
  </w:style>
  <w:style w:type="character" w:styleId="BodyText3Char" w:customStyle="1">
    <w:name w:val="Body Text 3 Char"/>
    <w:basedOn w:val="DefaultParagraphFont"/>
    <w:link w:val="BodyText3"/>
    <w:rsid w:val="00AD698C"/>
    <w:rPr>
      <w:rFonts w:ascii="Arial" w:cs="Times New Roman" w:eastAsia="Times New Roman" w:hAnsi="Arial"/>
      <w:szCs w:val="20"/>
    </w:rPr>
  </w:style>
  <w:style w:type="character" w:styleId="apple-converted-space" w:customStyle="1">
    <w:name w:val="apple-converted-space"/>
    <w:basedOn w:val="DefaultParagraphFont"/>
    <w:rsid w:val="00AD698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744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744E"/>
    <w:rPr>
      <w:rFonts w:ascii="Tahoma" w:cs="Tahoma" w:eastAsia="Times New Roman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BC279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" Type="http://schemas.openxmlformats.org/officeDocument/2006/relationships/image" Target="media/image1.jp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2019-06-18T10:08:00Z</dcterms:created>
  <dc:creator>UEM</dc:creator>
</cp:coreProperties>
</file>